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A6726" w14:textId="77777777" w:rsidR="00DC6667" w:rsidRDefault="00D24550">
      <w:pPr>
        <w:jc w:val="center"/>
        <w:rPr>
          <w:rFonts w:ascii="仿宋" w:eastAsia="仿宋" w:hAnsi="仿宋" w:cs="仿宋"/>
          <w:b/>
          <w:bCs/>
          <w:sz w:val="40"/>
          <w:szCs w:val="40"/>
        </w:rPr>
      </w:pPr>
      <w:r>
        <w:rPr>
          <w:rFonts w:ascii="仿宋" w:eastAsia="仿宋" w:hAnsi="仿宋" w:cs="仿宋" w:hint="eastAsia"/>
          <w:b/>
          <w:bCs/>
          <w:sz w:val="40"/>
          <w:szCs w:val="40"/>
        </w:rPr>
        <w:t>临床试验补充协议</w:t>
      </w:r>
    </w:p>
    <w:p w14:paraId="5BE40268" w14:textId="77777777" w:rsidR="00DC6667" w:rsidRDefault="00DC6667">
      <w:pPr>
        <w:jc w:val="center"/>
        <w:rPr>
          <w:rFonts w:ascii="仿宋" w:eastAsia="仿宋" w:hAnsi="仿宋" w:cs="仿宋"/>
          <w:b/>
          <w:bCs/>
          <w:sz w:val="40"/>
          <w:szCs w:val="40"/>
        </w:rPr>
      </w:pPr>
    </w:p>
    <w:p w14:paraId="553D354F" w14:textId="77777777" w:rsidR="00DC6667" w:rsidRDefault="00D2455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甲方（申办者）：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 </w:t>
      </w:r>
    </w:p>
    <w:p w14:paraId="2832F643" w14:textId="77777777" w:rsidR="00DC6667" w:rsidRDefault="00D2455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乙方（研究机构）：山西省肿瘤医院</w:t>
      </w:r>
      <w:r>
        <w:rPr>
          <w:rFonts w:ascii="仿宋" w:eastAsia="仿宋" w:hAnsi="仿宋" w:cs="仿宋" w:hint="eastAsia"/>
          <w:sz w:val="28"/>
          <w:szCs w:val="28"/>
        </w:rPr>
        <w:tab/>
        <w:t>(中国医学科学院肿瘤医院山西医院）</w:t>
      </w:r>
    </w:p>
    <w:p w14:paraId="461E24A8" w14:textId="77777777" w:rsidR="00DC6667" w:rsidRDefault="00D2455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鉴于：</w:t>
      </w:r>
    </w:p>
    <w:p w14:paraId="0D712357" w14:textId="74F28537" w:rsidR="00DC6667" w:rsidRDefault="00D24550">
      <w:pPr>
        <w:numPr>
          <w:ilvl w:val="0"/>
          <w:numId w:val="1"/>
        </w:num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年   月   </w:t>
      </w:r>
      <w:r>
        <w:rPr>
          <w:rFonts w:ascii="仿宋" w:eastAsia="仿宋" w:hAnsi="仿宋" w:cs="仿宋" w:hint="eastAsia"/>
          <w:sz w:val="28"/>
          <w:szCs w:val="28"/>
        </w:rPr>
        <w:t>日，甲乙双方就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     </w:t>
      </w:r>
      <w:r>
        <w:rPr>
          <w:rFonts w:ascii="仿宋" w:eastAsia="仿宋" w:hAnsi="仿宋" w:cs="仿宋" w:hint="eastAsia"/>
          <w:sz w:val="28"/>
          <w:szCs w:val="28"/>
        </w:rPr>
        <w:t>签署《临床试验合同》（医院合同编号：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="00B6042A">
        <w:rPr>
          <w:rFonts w:ascii="仿宋" w:eastAsia="仿宋" w:hAnsi="仿宋" w:cs="仿宋"/>
          <w:sz w:val="28"/>
          <w:szCs w:val="28"/>
        </w:rPr>
        <w:t>立项</w:t>
      </w:r>
      <w:r w:rsidR="00B6042A">
        <w:rPr>
          <w:rFonts w:ascii="仿宋" w:eastAsia="仿宋" w:hAnsi="仿宋" w:cs="仿宋" w:hint="eastAsia"/>
          <w:sz w:val="28"/>
          <w:szCs w:val="28"/>
        </w:rPr>
        <w:t>编号</w:t>
      </w:r>
      <w:r w:rsidR="00B6042A">
        <w:rPr>
          <w:rFonts w:ascii="仿宋" w:eastAsia="仿宋" w:hAnsi="仿宋" w:cs="仿宋"/>
          <w:sz w:val="28"/>
          <w:szCs w:val="28"/>
        </w:rPr>
        <w:t>：</w:t>
      </w:r>
      <w:r w:rsidR="00B6042A"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</w:t>
      </w:r>
      <w:r w:rsidR="00B6042A"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下称：原合同）。上述协议签订后，乙方已完成入组数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例。现甲乙双方就增加病例数事宜，经友好协商，自愿达成如下协议。</w:t>
      </w:r>
    </w:p>
    <w:p w14:paraId="7AE397F7" w14:textId="7D31FD30" w:rsidR="000A7A64" w:rsidRPr="000A7A64" w:rsidRDefault="00D24550" w:rsidP="000A7A64">
      <w:pPr>
        <w:numPr>
          <w:ilvl w:val="0"/>
          <w:numId w:val="2"/>
        </w:num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甲乙双方同意在原合同病例数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基础上新增病例数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例，预计新增费用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sz w:val="28"/>
          <w:szCs w:val="28"/>
        </w:rPr>
        <w:t>元</w:t>
      </w:r>
      <w:r w:rsidR="007D4145">
        <w:rPr>
          <w:rFonts w:ascii="仿宋" w:eastAsia="仿宋" w:hAnsi="仿宋" w:cs="仿宋" w:hint="eastAsia"/>
          <w:sz w:val="28"/>
          <w:szCs w:val="28"/>
        </w:rPr>
        <w:t>（大写*******）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78EF069B" w14:textId="77777777" w:rsidR="00DC6667" w:rsidRDefault="00D24550">
      <w:pPr>
        <w:numPr>
          <w:ilvl w:val="0"/>
          <w:numId w:val="2"/>
        </w:num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甲乙双方同意新增病例费用</w:t>
      </w:r>
      <w:commentRangeStart w:id="0"/>
      <w:r>
        <w:rPr>
          <w:rFonts w:ascii="仿宋" w:eastAsia="仿宋" w:hAnsi="仿宋" w:cs="仿宋" w:hint="eastAsia"/>
          <w:sz w:val="28"/>
          <w:szCs w:val="28"/>
        </w:rPr>
        <w:t>标准执行原合同标准。</w:t>
      </w:r>
      <w:commentRangeEnd w:id="0"/>
      <w:r>
        <w:rPr>
          <w:rFonts w:ascii="仿宋" w:eastAsia="仿宋" w:hAnsi="仿宋" w:cs="仿宋" w:hint="eastAsia"/>
          <w:sz w:val="28"/>
          <w:szCs w:val="28"/>
        </w:rPr>
        <w:commentReference w:id="0"/>
      </w:r>
    </w:p>
    <w:p w14:paraId="368601C1" w14:textId="77777777" w:rsidR="00DC6667" w:rsidRDefault="00D24550">
      <w:pPr>
        <w:numPr>
          <w:ilvl w:val="0"/>
          <w:numId w:val="2"/>
        </w:num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甲乙双方同意如果新增病例数超出本补充协议约定的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例，则甲乙双方据实结算费用，双方不再另行签订补充协议。</w:t>
      </w:r>
    </w:p>
    <w:p w14:paraId="4DFE135E" w14:textId="77777777" w:rsidR="00DC6667" w:rsidRDefault="00D24550">
      <w:pPr>
        <w:numPr>
          <w:ilvl w:val="0"/>
          <w:numId w:val="2"/>
        </w:num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本协议项下的支付节点为：（1）自本协议签订之日起支付协议费用的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%合计人民币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sz w:val="28"/>
          <w:szCs w:val="28"/>
        </w:rPr>
        <w:t>元；（2）新完成入组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</w:t>
      </w:r>
      <w:r>
        <w:rPr>
          <w:rFonts w:ascii="仿宋" w:eastAsia="仿宋" w:hAnsi="仿宋" w:cs="仿宋" w:hint="eastAsia"/>
          <w:sz w:val="28"/>
          <w:szCs w:val="28"/>
        </w:rPr>
        <w:t>例后支付协议费用的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%，合计人民币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sz w:val="28"/>
          <w:szCs w:val="28"/>
        </w:rPr>
        <w:t>元；（3）试验结束提交总结报告前根据实际费用发生情况结清全部余款。</w:t>
      </w:r>
    </w:p>
    <w:p w14:paraId="2739D737" w14:textId="77777777" w:rsidR="00DC6667" w:rsidRDefault="00D24550">
      <w:pPr>
        <w:numPr>
          <w:ilvl w:val="0"/>
          <w:numId w:val="2"/>
        </w:num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本补充协议与原合同约定不一致的，以本补充协议为准；本补充协议未做约定的，按原合同内容执行。</w:t>
      </w:r>
    </w:p>
    <w:p w14:paraId="71021931" w14:textId="77777777" w:rsidR="00DC6667" w:rsidRDefault="00D24550">
      <w:pPr>
        <w:numPr>
          <w:ilvl w:val="0"/>
          <w:numId w:val="2"/>
        </w:num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本补充协议一式  份，甲乙双方各执   份，各协议效力同等；本补充协议自双方签字盖章后生效。</w:t>
      </w:r>
    </w:p>
    <w:tbl>
      <w:tblPr>
        <w:tblStyle w:val="a7"/>
        <w:tblpPr w:leftFromText="180" w:rightFromText="180" w:vertAnchor="text" w:horzAnchor="page" w:tblpX="1274" w:tblpY="671"/>
        <w:tblOverlap w:val="never"/>
        <w:tblW w:w="93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  <w:gridCol w:w="4689"/>
      </w:tblGrid>
      <w:tr w:rsidR="00DC6667" w14:paraId="5DF571D1" w14:textId="77777777">
        <w:tc>
          <w:tcPr>
            <w:tcW w:w="4688" w:type="dxa"/>
            <w:tcBorders>
              <w:tl2br w:val="nil"/>
              <w:tr2bl w:val="nil"/>
            </w:tcBorders>
          </w:tcPr>
          <w:p w14:paraId="788D6030" w14:textId="77777777" w:rsidR="00DC6667" w:rsidRDefault="00D24550">
            <w:pPr>
              <w:spacing w:line="480" w:lineRule="auto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甲方：某某某有限公司（公章）</w:t>
            </w:r>
          </w:p>
        </w:tc>
        <w:tc>
          <w:tcPr>
            <w:tcW w:w="4689" w:type="dxa"/>
            <w:tcBorders>
              <w:tl2br w:val="nil"/>
              <w:tr2bl w:val="nil"/>
            </w:tcBorders>
          </w:tcPr>
          <w:p w14:paraId="62B00726" w14:textId="77777777" w:rsidR="00DC6667" w:rsidRDefault="00D24550">
            <w:pPr>
              <w:spacing w:line="480" w:lineRule="auto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乙方：山西省肿瘤医院（公章）</w:t>
            </w:r>
          </w:p>
          <w:p w14:paraId="160F246F" w14:textId="77777777" w:rsidR="00DC6667" w:rsidRDefault="00DC6667">
            <w:pPr>
              <w:spacing w:line="480" w:lineRule="auto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DC6667" w14:paraId="177CFA4E" w14:textId="77777777">
        <w:trPr>
          <w:trHeight w:hRule="exact" w:val="1157"/>
        </w:trPr>
        <w:tc>
          <w:tcPr>
            <w:tcW w:w="4688" w:type="dxa"/>
            <w:tcBorders>
              <w:tl2br w:val="nil"/>
              <w:tr2bl w:val="nil"/>
            </w:tcBorders>
          </w:tcPr>
          <w:p w14:paraId="2C1C414F" w14:textId="77777777" w:rsidR="00DC6667" w:rsidRDefault="00D24550">
            <w:pPr>
              <w:spacing w:line="480" w:lineRule="auto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法人/法人授权代表签字：</w:t>
            </w:r>
          </w:p>
        </w:tc>
        <w:tc>
          <w:tcPr>
            <w:tcW w:w="4689" w:type="dxa"/>
            <w:tcBorders>
              <w:tl2br w:val="nil"/>
              <w:tr2bl w:val="nil"/>
            </w:tcBorders>
          </w:tcPr>
          <w:p w14:paraId="53023A22" w14:textId="77777777" w:rsidR="00DC6667" w:rsidRDefault="00D24550">
            <w:pPr>
              <w:spacing w:line="480" w:lineRule="auto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法人/法人授权代表签字：</w:t>
            </w:r>
          </w:p>
        </w:tc>
      </w:tr>
      <w:tr w:rsidR="00DC6667" w14:paraId="65C564FE" w14:textId="77777777">
        <w:trPr>
          <w:trHeight w:hRule="exact" w:val="1157"/>
        </w:trPr>
        <w:tc>
          <w:tcPr>
            <w:tcW w:w="4688" w:type="dxa"/>
            <w:tcBorders>
              <w:tl2br w:val="nil"/>
              <w:tr2bl w:val="nil"/>
            </w:tcBorders>
          </w:tcPr>
          <w:p w14:paraId="309B2E8B" w14:textId="77777777" w:rsidR="00DC6667" w:rsidRDefault="00D24550">
            <w:pPr>
              <w:spacing w:line="480" w:lineRule="auto"/>
              <w:rPr>
                <w:rFonts w:ascii="仿宋" w:eastAsia="仿宋" w:hAnsi="仿宋" w:cs="仿宋"/>
                <w:color w:val="000000"/>
                <w:sz w:val="24"/>
              </w:rPr>
            </w:pPr>
            <w:commentRangeStart w:id="1"/>
            <w:r>
              <w:rPr>
                <w:rFonts w:ascii="仿宋" w:eastAsia="仿宋" w:hAnsi="仿宋" w:cs="仿宋" w:hint="eastAsia"/>
                <w:color w:val="000000"/>
                <w:sz w:val="24"/>
              </w:rPr>
              <w:t>委托代理人签字：</w:t>
            </w:r>
            <w:commentRangeEnd w:id="1"/>
            <w:r>
              <w:rPr>
                <w:rFonts w:ascii="仿宋" w:eastAsia="仿宋" w:hAnsi="仿宋" w:cs="仿宋" w:hint="eastAsia"/>
              </w:rPr>
              <w:commentReference w:id="1"/>
            </w:r>
          </w:p>
        </w:tc>
        <w:tc>
          <w:tcPr>
            <w:tcW w:w="4689" w:type="dxa"/>
            <w:tcBorders>
              <w:tl2br w:val="nil"/>
              <w:tr2bl w:val="nil"/>
            </w:tcBorders>
          </w:tcPr>
          <w:p w14:paraId="03EE3DCC" w14:textId="77777777" w:rsidR="00DC6667" w:rsidRDefault="00D24550">
            <w:pPr>
              <w:spacing w:line="480" w:lineRule="auto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临床试验负责人签字：</w:t>
            </w:r>
          </w:p>
        </w:tc>
      </w:tr>
      <w:tr w:rsidR="00DC6667" w14:paraId="18E77A94" w14:textId="77777777">
        <w:trPr>
          <w:trHeight w:hRule="exact" w:val="1157"/>
        </w:trPr>
        <w:tc>
          <w:tcPr>
            <w:tcW w:w="4688" w:type="dxa"/>
            <w:tcBorders>
              <w:tl2br w:val="nil"/>
              <w:tr2bl w:val="nil"/>
            </w:tcBorders>
          </w:tcPr>
          <w:p w14:paraId="60C052B7" w14:textId="77777777" w:rsidR="00DC6667" w:rsidRDefault="00D24550">
            <w:pPr>
              <w:spacing w:line="480" w:lineRule="auto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 xml:space="preserve">日期：    年   月   日   </w:t>
            </w:r>
          </w:p>
        </w:tc>
        <w:tc>
          <w:tcPr>
            <w:tcW w:w="4689" w:type="dxa"/>
            <w:tcBorders>
              <w:tl2br w:val="nil"/>
              <w:tr2bl w:val="nil"/>
            </w:tcBorders>
          </w:tcPr>
          <w:p w14:paraId="4D322CA4" w14:textId="77777777" w:rsidR="00DC6667" w:rsidRDefault="00D24550">
            <w:pPr>
              <w:spacing w:line="480" w:lineRule="auto"/>
              <w:rPr>
                <w:rFonts w:ascii="仿宋" w:eastAsia="仿宋" w:hAnsi="仿宋" w:cs="仿宋"/>
                <w:color w:val="000000"/>
                <w:sz w:val="24"/>
              </w:rPr>
            </w:pPr>
            <w:commentRangeStart w:id="2"/>
            <w:r>
              <w:rPr>
                <w:rFonts w:ascii="仿宋" w:eastAsia="仿宋" w:hAnsi="仿宋" w:cs="仿宋" w:hint="eastAsia"/>
                <w:color w:val="000000"/>
                <w:sz w:val="24"/>
              </w:rPr>
              <w:t>日期：    年   月   日</w:t>
            </w:r>
            <w:commentRangeEnd w:id="2"/>
            <w:r w:rsidR="0071637C">
              <w:rPr>
                <w:rStyle w:val="a8"/>
              </w:rPr>
              <w:commentReference w:id="2"/>
            </w:r>
          </w:p>
        </w:tc>
      </w:tr>
    </w:tbl>
    <w:p w14:paraId="035641EE" w14:textId="77777777" w:rsidR="00DC6667" w:rsidRDefault="00DC6667">
      <w:pPr>
        <w:rPr>
          <w:rFonts w:ascii="仿宋" w:eastAsia="仿宋" w:hAnsi="仿宋" w:cs="仿宋"/>
          <w:sz w:val="28"/>
          <w:szCs w:val="28"/>
        </w:rPr>
      </w:pPr>
    </w:p>
    <w:p w14:paraId="1F2C09DA" w14:textId="77777777" w:rsidR="00DC6667" w:rsidRDefault="00DC6667"/>
    <w:p w14:paraId="7782A11F" w14:textId="77777777" w:rsidR="00DC6667" w:rsidRDefault="00DC6667"/>
    <w:p w14:paraId="696C138D" w14:textId="77777777" w:rsidR="00DC6667" w:rsidRDefault="00DC6667"/>
    <w:p w14:paraId="7236FAA3" w14:textId="77777777" w:rsidR="00DC6667" w:rsidRDefault="00DC6667"/>
    <w:p w14:paraId="423A2711" w14:textId="77777777" w:rsidR="00DC6667" w:rsidRDefault="00D24550">
      <w:pPr>
        <w:tabs>
          <w:tab w:val="left" w:pos="960"/>
        </w:tabs>
        <w:jc w:val="left"/>
        <w:sectPr w:rsidR="00DC666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</w:rPr>
        <w:tab/>
      </w:r>
    </w:p>
    <w:p w14:paraId="4BF987B9" w14:textId="77777777" w:rsidR="00DC6667" w:rsidRDefault="00D24550">
      <w:pPr>
        <w:spacing w:line="48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lastRenderedPageBreak/>
        <w:t>附件：临床补充协议费用</w:t>
      </w:r>
      <w:r>
        <w:rPr>
          <w:rFonts w:hint="eastAsia"/>
          <w:color w:val="1F497D"/>
          <w:sz w:val="24"/>
        </w:rPr>
        <w:t>支</w:t>
      </w:r>
      <w:r>
        <w:rPr>
          <w:rFonts w:hint="eastAsia"/>
          <w:color w:val="000000"/>
          <w:sz w:val="24"/>
        </w:rPr>
        <w:t>付明细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834"/>
        <w:gridCol w:w="2835"/>
        <w:gridCol w:w="2835"/>
        <w:gridCol w:w="2835"/>
        <w:gridCol w:w="2835"/>
      </w:tblGrid>
      <w:tr w:rsidR="00DC6667" w14:paraId="460C5E7C" w14:textId="77777777">
        <w:tc>
          <w:tcPr>
            <w:tcW w:w="2834" w:type="dxa"/>
          </w:tcPr>
          <w:p w14:paraId="3ED8A829" w14:textId="77777777" w:rsidR="00DC6667" w:rsidRDefault="00D24550">
            <w:pPr>
              <w:spacing w:line="48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费用名称</w:t>
            </w:r>
          </w:p>
        </w:tc>
        <w:tc>
          <w:tcPr>
            <w:tcW w:w="2835" w:type="dxa"/>
          </w:tcPr>
          <w:p w14:paraId="18B81293" w14:textId="77777777" w:rsidR="00DC6667" w:rsidRDefault="00D24550">
            <w:pPr>
              <w:spacing w:line="48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金额</w:t>
            </w:r>
          </w:p>
        </w:tc>
        <w:tc>
          <w:tcPr>
            <w:tcW w:w="2835" w:type="dxa"/>
          </w:tcPr>
          <w:p w14:paraId="68AD5788" w14:textId="77777777" w:rsidR="00DC6667" w:rsidRDefault="00D24550">
            <w:pPr>
              <w:spacing w:line="48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第一次支付（元）</w:t>
            </w:r>
          </w:p>
        </w:tc>
        <w:tc>
          <w:tcPr>
            <w:tcW w:w="2835" w:type="dxa"/>
          </w:tcPr>
          <w:p w14:paraId="5D03FD35" w14:textId="77777777" w:rsidR="00DC6667" w:rsidRDefault="00D24550">
            <w:pPr>
              <w:spacing w:line="48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第二次支付（元）</w:t>
            </w:r>
          </w:p>
        </w:tc>
        <w:tc>
          <w:tcPr>
            <w:tcW w:w="2835" w:type="dxa"/>
          </w:tcPr>
          <w:p w14:paraId="7D15BD4E" w14:textId="77777777" w:rsidR="00DC6667" w:rsidRDefault="00D24550">
            <w:pPr>
              <w:spacing w:line="48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第三次支付（元）</w:t>
            </w:r>
          </w:p>
        </w:tc>
      </w:tr>
      <w:tr w:rsidR="00DC6667" w14:paraId="0C39B3D4" w14:textId="77777777">
        <w:tc>
          <w:tcPr>
            <w:tcW w:w="2834" w:type="dxa"/>
          </w:tcPr>
          <w:p w14:paraId="63918C58" w14:textId="77777777" w:rsidR="00DC6667" w:rsidRDefault="00D24550">
            <w:pPr>
              <w:spacing w:line="48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临床试验检查费</w:t>
            </w:r>
          </w:p>
        </w:tc>
        <w:tc>
          <w:tcPr>
            <w:tcW w:w="2835" w:type="dxa"/>
          </w:tcPr>
          <w:p w14:paraId="61C1E8E1" w14:textId="77777777" w:rsidR="00DC6667" w:rsidRDefault="00DC6667"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835" w:type="dxa"/>
          </w:tcPr>
          <w:p w14:paraId="670FE291" w14:textId="77777777" w:rsidR="00DC6667" w:rsidRDefault="00DC6667"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835" w:type="dxa"/>
          </w:tcPr>
          <w:p w14:paraId="6773C4EB" w14:textId="77777777" w:rsidR="00DC6667" w:rsidRDefault="00DC6667"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835" w:type="dxa"/>
          </w:tcPr>
          <w:p w14:paraId="5F5648F4" w14:textId="77777777" w:rsidR="00DC6667" w:rsidRDefault="00DC6667">
            <w:pPr>
              <w:spacing w:line="480" w:lineRule="auto"/>
              <w:rPr>
                <w:color w:val="000000"/>
                <w:sz w:val="24"/>
              </w:rPr>
            </w:pPr>
          </w:p>
        </w:tc>
      </w:tr>
      <w:tr w:rsidR="00CE1936" w14:paraId="29279DAD" w14:textId="77777777">
        <w:tc>
          <w:tcPr>
            <w:tcW w:w="2834" w:type="dxa"/>
          </w:tcPr>
          <w:p w14:paraId="6681A952" w14:textId="3A48D101" w:rsidR="00CE1936" w:rsidRDefault="00CE1936">
            <w:pPr>
              <w:spacing w:line="48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住院</w:t>
            </w:r>
            <w:r>
              <w:rPr>
                <w:color w:val="000000"/>
                <w:sz w:val="24"/>
              </w:rPr>
              <w:t>诊疗费</w:t>
            </w:r>
          </w:p>
        </w:tc>
        <w:tc>
          <w:tcPr>
            <w:tcW w:w="2835" w:type="dxa"/>
          </w:tcPr>
          <w:p w14:paraId="17498CD4" w14:textId="77777777" w:rsidR="00CE1936" w:rsidRDefault="00CE1936"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835" w:type="dxa"/>
          </w:tcPr>
          <w:p w14:paraId="7BAC52EA" w14:textId="77777777" w:rsidR="00CE1936" w:rsidRDefault="00CE1936"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835" w:type="dxa"/>
          </w:tcPr>
          <w:p w14:paraId="1CF5DA2A" w14:textId="77777777" w:rsidR="00CE1936" w:rsidRDefault="00CE1936"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835" w:type="dxa"/>
          </w:tcPr>
          <w:p w14:paraId="1EBF3A2D" w14:textId="77777777" w:rsidR="00CE1936" w:rsidRDefault="00CE1936">
            <w:pPr>
              <w:spacing w:line="480" w:lineRule="auto"/>
              <w:rPr>
                <w:color w:val="000000"/>
                <w:sz w:val="24"/>
              </w:rPr>
            </w:pPr>
          </w:p>
        </w:tc>
      </w:tr>
      <w:tr w:rsidR="00DC6667" w14:paraId="356F4AFE" w14:textId="77777777">
        <w:tc>
          <w:tcPr>
            <w:tcW w:w="2834" w:type="dxa"/>
          </w:tcPr>
          <w:p w14:paraId="1CB470CF" w14:textId="77777777" w:rsidR="00DC6667" w:rsidRDefault="00D24550">
            <w:pPr>
              <w:spacing w:line="48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临床试验研究费</w:t>
            </w:r>
          </w:p>
        </w:tc>
        <w:tc>
          <w:tcPr>
            <w:tcW w:w="2835" w:type="dxa"/>
          </w:tcPr>
          <w:p w14:paraId="51586FCB" w14:textId="77777777" w:rsidR="00DC6667" w:rsidRDefault="00DC6667"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835" w:type="dxa"/>
          </w:tcPr>
          <w:p w14:paraId="48C59A3C" w14:textId="77777777" w:rsidR="00DC6667" w:rsidRDefault="00DC6667"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835" w:type="dxa"/>
          </w:tcPr>
          <w:p w14:paraId="5FBAC151" w14:textId="77777777" w:rsidR="00DC6667" w:rsidRDefault="00DC6667"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835" w:type="dxa"/>
          </w:tcPr>
          <w:p w14:paraId="1A97323F" w14:textId="77777777" w:rsidR="00DC6667" w:rsidRDefault="00DC6667">
            <w:pPr>
              <w:spacing w:line="480" w:lineRule="auto"/>
              <w:rPr>
                <w:color w:val="000000"/>
                <w:sz w:val="24"/>
              </w:rPr>
            </w:pPr>
          </w:p>
        </w:tc>
      </w:tr>
      <w:tr w:rsidR="00DC6667" w14:paraId="03087862" w14:textId="77777777">
        <w:tc>
          <w:tcPr>
            <w:tcW w:w="2834" w:type="dxa"/>
          </w:tcPr>
          <w:p w14:paraId="099CBD48" w14:textId="77777777" w:rsidR="00DC6667" w:rsidRDefault="00D24550">
            <w:pPr>
              <w:spacing w:line="48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临床试验劳务费</w:t>
            </w:r>
          </w:p>
        </w:tc>
        <w:tc>
          <w:tcPr>
            <w:tcW w:w="2835" w:type="dxa"/>
          </w:tcPr>
          <w:p w14:paraId="5D161FD0" w14:textId="77777777" w:rsidR="00DC6667" w:rsidRDefault="00DC6667"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835" w:type="dxa"/>
          </w:tcPr>
          <w:p w14:paraId="34CF524B" w14:textId="77777777" w:rsidR="00DC6667" w:rsidRDefault="00DC6667"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835" w:type="dxa"/>
          </w:tcPr>
          <w:p w14:paraId="1094D806" w14:textId="77777777" w:rsidR="00DC6667" w:rsidRDefault="00DC6667"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835" w:type="dxa"/>
          </w:tcPr>
          <w:p w14:paraId="39300A50" w14:textId="77777777" w:rsidR="00DC6667" w:rsidRDefault="00DC6667">
            <w:pPr>
              <w:spacing w:line="480" w:lineRule="auto"/>
              <w:rPr>
                <w:color w:val="000000"/>
                <w:sz w:val="24"/>
              </w:rPr>
            </w:pPr>
          </w:p>
        </w:tc>
      </w:tr>
      <w:tr w:rsidR="00DC6667" w14:paraId="5824C42D" w14:textId="77777777">
        <w:tc>
          <w:tcPr>
            <w:tcW w:w="2834" w:type="dxa"/>
          </w:tcPr>
          <w:p w14:paraId="76FEE87E" w14:textId="77777777" w:rsidR="00DC6667" w:rsidRDefault="00D24550">
            <w:pPr>
              <w:spacing w:line="48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受试者补助</w:t>
            </w:r>
          </w:p>
        </w:tc>
        <w:tc>
          <w:tcPr>
            <w:tcW w:w="2835" w:type="dxa"/>
          </w:tcPr>
          <w:p w14:paraId="2C2A2004" w14:textId="77777777" w:rsidR="00DC6667" w:rsidRDefault="00DC6667"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835" w:type="dxa"/>
          </w:tcPr>
          <w:p w14:paraId="671AF5C5" w14:textId="77777777" w:rsidR="00DC6667" w:rsidRDefault="00DC6667"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835" w:type="dxa"/>
          </w:tcPr>
          <w:p w14:paraId="105368E0" w14:textId="77777777" w:rsidR="00DC6667" w:rsidRDefault="00DC6667"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835" w:type="dxa"/>
          </w:tcPr>
          <w:p w14:paraId="6AEB18D6" w14:textId="77777777" w:rsidR="00DC6667" w:rsidRDefault="00DC6667">
            <w:pPr>
              <w:spacing w:line="480" w:lineRule="auto"/>
              <w:rPr>
                <w:color w:val="000000"/>
                <w:sz w:val="24"/>
              </w:rPr>
            </w:pPr>
          </w:p>
        </w:tc>
      </w:tr>
      <w:tr w:rsidR="00DC6667" w14:paraId="6811648F" w14:textId="77777777">
        <w:tc>
          <w:tcPr>
            <w:tcW w:w="2834" w:type="dxa"/>
          </w:tcPr>
          <w:p w14:paraId="1586C4B2" w14:textId="77777777" w:rsidR="00DC6667" w:rsidRDefault="00D24550">
            <w:pPr>
              <w:spacing w:line="48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医院管理费</w:t>
            </w:r>
          </w:p>
        </w:tc>
        <w:tc>
          <w:tcPr>
            <w:tcW w:w="2835" w:type="dxa"/>
          </w:tcPr>
          <w:p w14:paraId="6E34AC0A" w14:textId="77777777" w:rsidR="00DC6667" w:rsidRDefault="00DC6667"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835" w:type="dxa"/>
          </w:tcPr>
          <w:p w14:paraId="75B8F17E" w14:textId="77777777" w:rsidR="00DC6667" w:rsidRDefault="00DC6667"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835" w:type="dxa"/>
          </w:tcPr>
          <w:p w14:paraId="53156456" w14:textId="77777777" w:rsidR="00DC6667" w:rsidRDefault="00DC6667"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835" w:type="dxa"/>
          </w:tcPr>
          <w:p w14:paraId="76B710EE" w14:textId="77777777" w:rsidR="00DC6667" w:rsidRDefault="00DC6667">
            <w:pPr>
              <w:spacing w:line="480" w:lineRule="auto"/>
              <w:rPr>
                <w:color w:val="000000"/>
                <w:sz w:val="24"/>
              </w:rPr>
            </w:pPr>
          </w:p>
        </w:tc>
      </w:tr>
      <w:tr w:rsidR="00DC6667" w14:paraId="6D3355AF" w14:textId="77777777">
        <w:tc>
          <w:tcPr>
            <w:tcW w:w="2834" w:type="dxa"/>
          </w:tcPr>
          <w:p w14:paraId="7E4BA394" w14:textId="77777777" w:rsidR="00DC6667" w:rsidRDefault="00D24550">
            <w:pPr>
              <w:spacing w:line="48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税费</w:t>
            </w:r>
          </w:p>
        </w:tc>
        <w:tc>
          <w:tcPr>
            <w:tcW w:w="2835" w:type="dxa"/>
          </w:tcPr>
          <w:p w14:paraId="36CF589B" w14:textId="77777777" w:rsidR="00DC6667" w:rsidRDefault="00DC6667"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835" w:type="dxa"/>
          </w:tcPr>
          <w:p w14:paraId="4B870541" w14:textId="77777777" w:rsidR="00DC6667" w:rsidRDefault="00DC6667"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835" w:type="dxa"/>
          </w:tcPr>
          <w:p w14:paraId="15E16B61" w14:textId="77777777" w:rsidR="00DC6667" w:rsidRDefault="00DC6667">
            <w:pPr>
              <w:spacing w:line="480" w:lineRule="auto"/>
              <w:rPr>
                <w:color w:val="000000"/>
                <w:sz w:val="24"/>
              </w:rPr>
            </w:pPr>
          </w:p>
        </w:tc>
        <w:tc>
          <w:tcPr>
            <w:tcW w:w="2835" w:type="dxa"/>
          </w:tcPr>
          <w:p w14:paraId="03E116C6" w14:textId="77777777" w:rsidR="00DC6667" w:rsidRDefault="00DC6667">
            <w:pPr>
              <w:spacing w:line="480" w:lineRule="auto"/>
              <w:rPr>
                <w:color w:val="000000"/>
                <w:sz w:val="24"/>
              </w:rPr>
            </w:pPr>
          </w:p>
        </w:tc>
      </w:tr>
      <w:tr w:rsidR="00DC6667" w14:paraId="7A0B2EDC" w14:textId="77777777">
        <w:tc>
          <w:tcPr>
            <w:tcW w:w="2834" w:type="dxa"/>
          </w:tcPr>
          <w:p w14:paraId="656B1DC6" w14:textId="77777777" w:rsidR="00DC6667" w:rsidRDefault="00D24550">
            <w:pPr>
              <w:spacing w:line="480" w:lineRule="auto"/>
              <w:rPr>
                <w:color w:val="1F497D"/>
                <w:sz w:val="24"/>
              </w:rPr>
            </w:pPr>
            <w:r>
              <w:rPr>
                <w:rFonts w:hint="eastAsia"/>
                <w:color w:val="1F497D"/>
                <w:sz w:val="24"/>
              </w:rPr>
              <w:t>合计</w:t>
            </w:r>
          </w:p>
        </w:tc>
        <w:tc>
          <w:tcPr>
            <w:tcW w:w="2835" w:type="dxa"/>
          </w:tcPr>
          <w:p w14:paraId="596210DE" w14:textId="77777777" w:rsidR="00DC6667" w:rsidRDefault="00DC6667">
            <w:pPr>
              <w:spacing w:line="480" w:lineRule="auto"/>
              <w:rPr>
                <w:color w:val="1F497D"/>
                <w:sz w:val="24"/>
              </w:rPr>
            </w:pPr>
          </w:p>
        </w:tc>
        <w:tc>
          <w:tcPr>
            <w:tcW w:w="2835" w:type="dxa"/>
          </w:tcPr>
          <w:p w14:paraId="222DE99F" w14:textId="77777777" w:rsidR="00DC6667" w:rsidRDefault="00DC6667">
            <w:pPr>
              <w:spacing w:line="480" w:lineRule="auto"/>
              <w:rPr>
                <w:color w:val="1F497D"/>
                <w:sz w:val="24"/>
              </w:rPr>
            </w:pPr>
          </w:p>
        </w:tc>
        <w:tc>
          <w:tcPr>
            <w:tcW w:w="2835" w:type="dxa"/>
          </w:tcPr>
          <w:p w14:paraId="56682B7D" w14:textId="77777777" w:rsidR="00DC6667" w:rsidRDefault="00DC6667">
            <w:pPr>
              <w:spacing w:line="480" w:lineRule="auto"/>
              <w:rPr>
                <w:color w:val="1F497D"/>
                <w:sz w:val="24"/>
              </w:rPr>
            </w:pPr>
          </w:p>
        </w:tc>
        <w:tc>
          <w:tcPr>
            <w:tcW w:w="2835" w:type="dxa"/>
          </w:tcPr>
          <w:p w14:paraId="7559331F" w14:textId="77777777" w:rsidR="00DC6667" w:rsidRDefault="00DC6667">
            <w:pPr>
              <w:spacing w:line="480" w:lineRule="auto"/>
              <w:rPr>
                <w:color w:val="1F497D"/>
                <w:sz w:val="24"/>
              </w:rPr>
            </w:pPr>
          </w:p>
        </w:tc>
      </w:tr>
    </w:tbl>
    <w:p w14:paraId="1A119ED7" w14:textId="77777777" w:rsidR="00DC6667" w:rsidRDefault="00DC6667"/>
    <w:p w14:paraId="31076DC1" w14:textId="77777777" w:rsidR="00DC6667" w:rsidRDefault="00DC6667">
      <w:pPr>
        <w:tabs>
          <w:tab w:val="left" w:pos="960"/>
        </w:tabs>
        <w:jc w:val="left"/>
      </w:pPr>
    </w:p>
    <w:sectPr w:rsidR="00DC6667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dministrator" w:date="2021-11-22T18:38:00Z" w:initials="A">
    <w:p w14:paraId="32900889" w14:textId="77777777" w:rsidR="00DC6667" w:rsidRDefault="00D24550">
      <w:pPr>
        <w:pStyle w:val="a3"/>
      </w:pPr>
      <w:r>
        <w:rPr>
          <w:rFonts w:hint="eastAsia"/>
        </w:rPr>
        <w:t>如果费用标准有变化，则需要在协议中补充说明。</w:t>
      </w:r>
    </w:p>
  </w:comment>
  <w:comment w:id="1" w:author="小小" w:date="2021-11-16T09:37:00Z" w:initials="">
    <w:p w14:paraId="27A25CCA" w14:textId="77777777" w:rsidR="00DC6667" w:rsidRDefault="00D24550">
      <w:pPr>
        <w:pStyle w:val="a3"/>
        <w:rPr>
          <w:rFonts w:eastAsia="宋体"/>
        </w:rPr>
      </w:pPr>
      <w:r>
        <w:rPr>
          <w:rFonts w:hint="eastAsia"/>
        </w:rPr>
        <w:t>如不涉及请删除</w:t>
      </w:r>
    </w:p>
  </w:comment>
  <w:comment w:id="2" w:author="PC" w:date="2025-05-09T16:18:00Z" w:initials="P">
    <w:p w14:paraId="27BAE100" w14:textId="55200FE4" w:rsidR="0071637C" w:rsidRDefault="0071637C">
      <w:pPr>
        <w:pStyle w:val="a3"/>
        <w:rPr>
          <w:rFonts w:hint="eastAsia"/>
        </w:rPr>
      </w:pPr>
      <w:r>
        <w:rPr>
          <w:rStyle w:val="a8"/>
        </w:rPr>
        <w:annotationRef/>
      </w:r>
      <w:r>
        <w:rPr>
          <w:rFonts w:hint="eastAsia"/>
        </w:rPr>
        <w:t>此处为医院</w:t>
      </w:r>
      <w:r>
        <w:t>盖章</w:t>
      </w:r>
      <w:r>
        <w:rPr>
          <w:rFonts w:hint="eastAsia"/>
        </w:rPr>
        <w:t>日期</w:t>
      </w:r>
      <w:r>
        <w:t>，不需要临床试验负责人签署</w:t>
      </w:r>
      <w:bookmarkStart w:id="3" w:name="_GoBack"/>
      <w:bookmarkEnd w:id="3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2900889" w15:done="0"/>
  <w15:commentEx w15:paraId="27A25CCA" w15:done="0"/>
  <w15:commentEx w15:paraId="27BAE10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5D7F7" w14:textId="77777777" w:rsidR="0082468F" w:rsidRDefault="0082468F" w:rsidP="000A7A64">
      <w:r>
        <w:separator/>
      </w:r>
    </w:p>
  </w:endnote>
  <w:endnote w:type="continuationSeparator" w:id="0">
    <w:p w14:paraId="1A6E7FFF" w14:textId="77777777" w:rsidR="0082468F" w:rsidRDefault="0082468F" w:rsidP="000A7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F440F" w14:textId="77777777" w:rsidR="0082468F" w:rsidRDefault="0082468F" w:rsidP="000A7A64">
      <w:r>
        <w:separator/>
      </w:r>
    </w:p>
  </w:footnote>
  <w:footnote w:type="continuationSeparator" w:id="0">
    <w:p w14:paraId="579AAE2C" w14:textId="77777777" w:rsidR="0082468F" w:rsidRDefault="0082468F" w:rsidP="000A7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57F65C8"/>
    <w:multiLevelType w:val="singleLevel"/>
    <w:tmpl w:val="A57F65C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FB7E67D"/>
    <w:multiLevelType w:val="singleLevel"/>
    <w:tmpl w:val="7FB7E67D"/>
    <w:lvl w:ilvl="0">
      <w:start w:val="1"/>
      <w:numFmt w:val="decimal"/>
      <w:suff w:val="space"/>
      <w:lvlText w:val="%1、"/>
      <w:lvlJc w:val="left"/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dministrator">
    <w15:presenceInfo w15:providerId="None" w15:userId="Administrator"/>
  </w15:person>
  <w15:person w15:author="PC">
    <w15:presenceInfo w15:providerId="None" w15:userId="P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9E175A"/>
    <w:rsid w:val="000A7A64"/>
    <w:rsid w:val="0039123D"/>
    <w:rsid w:val="004B4A06"/>
    <w:rsid w:val="0071637C"/>
    <w:rsid w:val="00797CB4"/>
    <w:rsid w:val="007D4145"/>
    <w:rsid w:val="0082468F"/>
    <w:rsid w:val="00875768"/>
    <w:rsid w:val="00A1555F"/>
    <w:rsid w:val="00B56D57"/>
    <w:rsid w:val="00B6042A"/>
    <w:rsid w:val="00CE1936"/>
    <w:rsid w:val="00D24550"/>
    <w:rsid w:val="00DC6667"/>
    <w:rsid w:val="02D71AC6"/>
    <w:rsid w:val="15950250"/>
    <w:rsid w:val="5F9E175A"/>
    <w:rsid w:val="67AB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5CD063"/>
  <w15:docId w15:val="{819AA5B9-4846-4F2C-B718-07D6C07EF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rPr>
      <w:sz w:val="21"/>
      <w:szCs w:val="21"/>
    </w:rPr>
  </w:style>
  <w:style w:type="paragraph" w:styleId="a9">
    <w:name w:val="Balloon Text"/>
    <w:basedOn w:val="a"/>
    <w:link w:val="aa"/>
    <w:rsid w:val="000A7A64"/>
    <w:rPr>
      <w:sz w:val="18"/>
      <w:szCs w:val="18"/>
    </w:rPr>
  </w:style>
  <w:style w:type="character" w:customStyle="1" w:styleId="aa">
    <w:name w:val="批注框文本 字符"/>
    <w:basedOn w:val="a0"/>
    <w:link w:val="a9"/>
    <w:rsid w:val="000A7A64"/>
    <w:rPr>
      <w:kern w:val="2"/>
      <w:sz w:val="18"/>
      <w:szCs w:val="18"/>
    </w:rPr>
  </w:style>
  <w:style w:type="paragraph" w:styleId="ab">
    <w:name w:val="annotation subject"/>
    <w:basedOn w:val="a3"/>
    <w:next w:val="a3"/>
    <w:link w:val="ac"/>
    <w:rsid w:val="0071637C"/>
    <w:rPr>
      <w:b/>
      <w:bCs/>
    </w:rPr>
  </w:style>
  <w:style w:type="character" w:customStyle="1" w:styleId="a4">
    <w:name w:val="批注文字 字符"/>
    <w:basedOn w:val="a0"/>
    <w:link w:val="a3"/>
    <w:rsid w:val="0071637C"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rsid w:val="0071637C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3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9</cp:revision>
  <dcterms:created xsi:type="dcterms:W3CDTF">2021-11-22T10:34:00Z</dcterms:created>
  <dcterms:modified xsi:type="dcterms:W3CDTF">2025-05-09T08:19:00Z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267345A5A94044229D6A5A822AE7F241</vt:lpwstr>
  </property>
</Properties>
</file>